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4D" w:rsidRDefault="00A2244D" w:rsidP="00A2244D">
      <w:pPr>
        <w:pStyle w:val="NormaleWeb"/>
        <w:spacing w:before="0" w:beforeAutospacing="0" w:after="0" w:afterAutospacing="0"/>
        <w:jc w:val="center"/>
      </w:pPr>
      <w:bookmarkStart w:id="0" w:name="_Hlk147333668"/>
      <w:r>
        <w:rPr>
          <w:rFonts w:ascii="Verdana" w:hAnsi="Verdana" w:cs="Verdana"/>
          <w:noProof/>
          <w:color w:val="0000FF"/>
          <w:u w:val="single" w:color="0000FF"/>
        </w:rPr>
        <w:drawing>
          <wp:anchor distT="0" distB="0" distL="114300" distR="114300" simplePos="0" relativeHeight="251659264" behindDoc="0" locked="0" layoutInCell="1" allowOverlap="1" wp14:anchorId="6ADBC1B2" wp14:editId="0BA2AF0C">
            <wp:simplePos x="0" y="0"/>
            <wp:positionH relativeFrom="margin">
              <wp:posOffset>-220980</wp:posOffset>
            </wp:positionH>
            <wp:positionV relativeFrom="paragraph">
              <wp:posOffset>-149860</wp:posOffset>
            </wp:positionV>
            <wp:extent cx="974090" cy="97409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noProof/>
          <w:color w:val="0000FF"/>
          <w:u w:val="single" w:color="0000FF"/>
        </w:rPr>
        <w:drawing>
          <wp:anchor distT="0" distB="0" distL="114300" distR="114300" simplePos="0" relativeHeight="251660288" behindDoc="0" locked="0" layoutInCell="1" allowOverlap="1" wp14:anchorId="7B2209B1" wp14:editId="63DABD31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866775" cy="973904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000000"/>
          <w:sz w:val="22"/>
          <w:szCs w:val="22"/>
        </w:rPr>
        <w:t>Ministero dell’Istruzione e del Merito</w:t>
      </w:r>
    </w:p>
    <w:p w:rsidR="00A2244D" w:rsidRDefault="00A2244D" w:rsidP="00A2244D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color w:val="000000"/>
          <w:sz w:val="22"/>
          <w:szCs w:val="22"/>
        </w:rPr>
        <w:t>ISTITUTO COMPRENSIVO PADRE PINO PUGLISI</w:t>
      </w:r>
    </w:p>
    <w:p w:rsidR="00A2244D" w:rsidRDefault="00A2244D" w:rsidP="00A2244D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color w:val="000000"/>
          <w:sz w:val="22"/>
          <w:szCs w:val="22"/>
        </w:rPr>
        <w:t>Via Tiziano, 9 – 20090 Buccinasco (Milano)</w:t>
      </w:r>
    </w:p>
    <w:p w:rsidR="00A2244D" w:rsidRDefault="00A2244D" w:rsidP="00A2244D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color w:val="000000"/>
          <w:sz w:val="22"/>
          <w:szCs w:val="22"/>
        </w:rPr>
        <w:t>tel. 0248842132 - 0245712964 – fax 0245703332</w:t>
      </w:r>
    </w:p>
    <w:p w:rsidR="00A2244D" w:rsidRPr="00D30474" w:rsidRDefault="00A2244D" w:rsidP="00A2244D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color w:val="000000"/>
          <w:sz w:val="22"/>
          <w:szCs w:val="22"/>
        </w:rPr>
        <w:t>e-mail</w:t>
      </w:r>
      <w:r w:rsidRPr="00EF673D">
        <w:rPr>
          <w:rFonts w:ascii="Verdana" w:hAnsi="Verdana"/>
          <w:sz w:val="22"/>
          <w:szCs w:val="22"/>
        </w:rPr>
        <w:t xml:space="preserve">: </w:t>
      </w:r>
      <w:hyperlink r:id="rId9" w:history="1">
        <w:r w:rsidRPr="00D30474">
          <w:rPr>
            <w:rStyle w:val="Collegamentoipertestuale"/>
            <w:rFonts w:ascii="Verdana" w:hAnsi="Verdana"/>
            <w:color w:val="auto"/>
            <w:sz w:val="22"/>
            <w:szCs w:val="22"/>
            <w:u w:val="none"/>
          </w:rPr>
          <w:t xml:space="preserve">miic8ef00b@istruzione.it </w:t>
        </w:r>
      </w:hyperlink>
      <w:r w:rsidRPr="00D30474">
        <w:rPr>
          <w:rFonts w:ascii="Verdana" w:hAnsi="Verdana"/>
          <w:sz w:val="22"/>
          <w:szCs w:val="22"/>
        </w:rPr>
        <w:t xml:space="preserve">– </w:t>
      </w:r>
      <w:hyperlink r:id="rId10" w:history="1">
        <w:r w:rsidRPr="00D30474">
          <w:rPr>
            <w:rStyle w:val="Collegamentoipertestuale"/>
            <w:rFonts w:ascii="Verdana" w:hAnsi="Verdana"/>
            <w:color w:val="auto"/>
            <w:sz w:val="22"/>
            <w:szCs w:val="22"/>
            <w:u w:val="none"/>
          </w:rPr>
          <w:t>icpadrepinopuglisi@gmail.com</w:t>
        </w:r>
      </w:hyperlink>
    </w:p>
    <w:p w:rsidR="00A2244D" w:rsidRPr="00D30474" w:rsidRDefault="00A2244D" w:rsidP="00A2244D">
      <w:pPr>
        <w:pStyle w:val="NormaleWeb"/>
        <w:spacing w:before="0" w:beforeAutospacing="0" w:after="0" w:afterAutospacing="0"/>
        <w:jc w:val="center"/>
        <w:rPr>
          <w:rStyle w:val="Collegamentoipertestuale"/>
          <w:rFonts w:ascii="Verdana" w:hAnsi="Verdana"/>
          <w:color w:val="auto"/>
          <w:sz w:val="22"/>
          <w:szCs w:val="22"/>
          <w:u w:val="none"/>
          <w:lang w:val="en-US"/>
        </w:rPr>
      </w:pPr>
      <w:r w:rsidRPr="00D30474">
        <w:rPr>
          <w:rFonts w:ascii="Verdana" w:hAnsi="Verdana"/>
          <w:sz w:val="22"/>
          <w:szCs w:val="22"/>
          <w:lang w:val="en-US"/>
        </w:rPr>
        <w:t xml:space="preserve">pec: </w:t>
      </w:r>
      <w:hyperlink r:id="rId11" w:history="1">
        <w:r w:rsidRPr="00D30474">
          <w:rPr>
            <w:rStyle w:val="Collegamentoipertestuale"/>
            <w:rFonts w:ascii="Verdana" w:hAnsi="Verdana"/>
            <w:color w:val="auto"/>
            <w:sz w:val="22"/>
            <w:szCs w:val="22"/>
            <w:u w:val="none"/>
            <w:lang w:val="en-US"/>
          </w:rPr>
          <w:t>miic8ef00b@pec.istruzione.it</w:t>
        </w:r>
      </w:hyperlink>
    </w:p>
    <w:bookmarkEnd w:id="0"/>
    <w:p w:rsidR="00A2244D" w:rsidRPr="00A2244D" w:rsidRDefault="00A2244D" w:rsidP="00A2244D">
      <w:pPr>
        <w:ind w:right="-1"/>
        <w:rPr>
          <w:rFonts w:ascii="Verdana" w:hAnsi="Verdana" w:cs="Verdana"/>
          <w:sz w:val="24"/>
          <w:szCs w:val="24"/>
          <w:lang w:val="en-US"/>
        </w:rPr>
      </w:pPr>
    </w:p>
    <w:p w:rsidR="0033105F" w:rsidRPr="00A2244D" w:rsidRDefault="00756951" w:rsidP="0033105F">
      <w:pPr>
        <w:spacing w:after="0" w:line="240" w:lineRule="auto"/>
        <w:jc w:val="center"/>
        <w:rPr>
          <w:b/>
          <w:sz w:val="32"/>
          <w:lang w:val="en-US"/>
        </w:rPr>
      </w:pPr>
      <w:r w:rsidRPr="00A2244D">
        <w:rPr>
          <w:b/>
          <w:sz w:val="32"/>
          <w:lang w:val="en-US"/>
        </w:rPr>
        <w:br/>
      </w:r>
      <w:r w:rsidR="0033105F" w:rsidRPr="00A2244D">
        <w:rPr>
          <w:b/>
          <w:sz w:val="32"/>
          <w:lang w:val="en-US"/>
        </w:rPr>
        <w:t>INFORMATIVA PRIVACY</w:t>
      </w:r>
    </w:p>
    <w:p w:rsidR="0033105F" w:rsidRDefault="0033105F" w:rsidP="0033105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INTEGRAZIONE USO MATERIALE AUDIO, VIDEO E FOTOGRAFICO</w:t>
      </w:r>
    </w:p>
    <w:p w:rsidR="00674796" w:rsidRDefault="00674796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76"/>
        <w:gridCol w:w="8005"/>
      </w:tblGrid>
      <w:tr w:rsidR="0033105F" w:rsidTr="00502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105F" w:rsidRPr="00291357" w:rsidRDefault="0033105F" w:rsidP="0033105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audio, video e/o le mie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immagini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C58EB" w:rsidRPr="00D30474" w:rsidRDefault="00D30474" w:rsidP="00331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D30474">
              <w:rPr>
                <w:sz w:val="18"/>
                <w:szCs w:val="16"/>
              </w:rPr>
              <w:t xml:space="preserve">Evento </w:t>
            </w:r>
            <w:r>
              <w:rPr>
                <w:sz w:val="18"/>
                <w:szCs w:val="16"/>
              </w:rPr>
              <w:t>“San Giorgio, il drago, la rosa, il libro” 8 aprile 2024</w:t>
            </w:r>
          </w:p>
          <w:p w:rsidR="003C58EB" w:rsidRPr="00154CD4" w:rsidRDefault="00D30474" w:rsidP="005732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154CD4">
              <w:rPr>
                <w:b w:val="0"/>
                <w:sz w:val="18"/>
                <w:szCs w:val="16"/>
              </w:rPr>
              <w:t xml:space="preserve">Nel corso dell’evento verranno effettuate </w:t>
            </w:r>
            <w:r w:rsidR="003C58EB" w:rsidRPr="00154CD4">
              <w:rPr>
                <w:b w:val="0"/>
                <w:sz w:val="18"/>
                <w:szCs w:val="16"/>
              </w:rPr>
              <w:t>fotografie, video, audi</w:t>
            </w:r>
            <w:r w:rsidRPr="00154CD4">
              <w:rPr>
                <w:b w:val="0"/>
                <w:sz w:val="18"/>
                <w:szCs w:val="16"/>
              </w:rPr>
              <w:t xml:space="preserve">o </w:t>
            </w:r>
            <w:r w:rsidR="00154CD4" w:rsidRPr="00154CD4">
              <w:rPr>
                <w:b w:val="0"/>
                <w:sz w:val="18"/>
                <w:szCs w:val="16"/>
              </w:rPr>
              <w:t>delle attività svolte.</w:t>
            </w:r>
            <w:r w:rsidR="00154CD4">
              <w:rPr>
                <w:b w:val="0"/>
                <w:sz w:val="18"/>
                <w:szCs w:val="16"/>
              </w:rPr>
              <w:t xml:space="preserve"> L’evento conclude </w:t>
            </w:r>
            <w:r w:rsidR="00573299">
              <w:rPr>
                <w:b w:val="0"/>
                <w:sz w:val="18"/>
                <w:szCs w:val="16"/>
              </w:rPr>
              <w:t xml:space="preserve">il </w:t>
            </w:r>
            <w:r w:rsidR="00154CD4">
              <w:rPr>
                <w:b w:val="0"/>
                <w:sz w:val="18"/>
                <w:szCs w:val="16"/>
              </w:rPr>
              <w:t xml:space="preserve">progetto </w:t>
            </w:r>
            <w:r w:rsidR="00573299">
              <w:rPr>
                <w:b w:val="0"/>
                <w:sz w:val="18"/>
                <w:szCs w:val="16"/>
              </w:rPr>
              <w:t xml:space="preserve">di lavoro cross-curriculare in verticale, dedicato alle tradizioni europee, promosso dalla commissione Internazionalizzazione. </w:t>
            </w:r>
            <w:bookmarkStart w:id="1" w:name="_GoBack"/>
            <w:bookmarkEnd w:id="1"/>
          </w:p>
          <w:p w:rsidR="008244E7" w:rsidRPr="0033105F" w:rsidRDefault="008244E7" w:rsidP="00971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6"/>
              </w:rPr>
            </w:pPr>
          </w:p>
        </w:tc>
      </w:tr>
      <w:tr w:rsidR="002B1421" w:rsidTr="0050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261282" w:rsidRPr="005D646A" w:rsidRDefault="003C58EB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>Le immagini</w:t>
            </w:r>
            <w:r w:rsidR="00261282" w:rsidRPr="005D646A">
              <w:rPr>
                <w:sz w:val="18"/>
                <w:szCs w:val="16"/>
              </w:rPr>
              <w:t xml:space="preserve"> / registrazioni</w:t>
            </w:r>
            <w:r w:rsidRPr="005D646A">
              <w:rPr>
                <w:sz w:val="18"/>
                <w:szCs w:val="16"/>
              </w:rPr>
              <w:t xml:space="preserve"> </w:t>
            </w:r>
            <w:r w:rsidR="00261282" w:rsidRPr="005D646A">
              <w:rPr>
                <w:sz w:val="18"/>
                <w:szCs w:val="16"/>
              </w:rPr>
              <w:t xml:space="preserve">e gli altri dati </w:t>
            </w:r>
            <w:r w:rsidRPr="005D646A">
              <w:rPr>
                <w:sz w:val="18"/>
                <w:szCs w:val="16"/>
              </w:rPr>
              <w:t>acquisit</w:t>
            </w:r>
            <w:r w:rsidR="00261282" w:rsidRPr="005D646A">
              <w:rPr>
                <w:sz w:val="18"/>
                <w:szCs w:val="16"/>
              </w:rPr>
              <w:t>i</w:t>
            </w:r>
            <w:r w:rsidRPr="005D646A">
              <w:rPr>
                <w:sz w:val="18"/>
                <w:szCs w:val="16"/>
              </w:rPr>
              <w:t xml:space="preserve"> in occasione del</w:t>
            </w:r>
            <w:r w:rsidR="00261282" w:rsidRPr="005D646A">
              <w:rPr>
                <w:sz w:val="18"/>
                <w:szCs w:val="16"/>
              </w:rPr>
              <w:t xml:space="preserve">la partecipazione al </w:t>
            </w:r>
            <w:r w:rsidRPr="005D646A">
              <w:rPr>
                <w:sz w:val="18"/>
                <w:szCs w:val="16"/>
              </w:rPr>
              <w:t>progetto sopra illustrato v</w:t>
            </w:r>
            <w:r w:rsidR="002B1421" w:rsidRPr="005D646A">
              <w:rPr>
                <w:sz w:val="18"/>
                <w:szCs w:val="16"/>
              </w:rPr>
              <w:t>err</w:t>
            </w:r>
            <w:r w:rsidRPr="005D646A">
              <w:rPr>
                <w:sz w:val="18"/>
                <w:szCs w:val="16"/>
              </w:rPr>
              <w:t xml:space="preserve">anno </w:t>
            </w:r>
            <w:r w:rsidR="002B1421" w:rsidRPr="005D646A">
              <w:rPr>
                <w:sz w:val="18"/>
                <w:szCs w:val="16"/>
              </w:rPr>
              <w:t>divulgat</w:t>
            </w:r>
            <w:r w:rsidRPr="005D646A">
              <w:rPr>
                <w:sz w:val="18"/>
                <w:szCs w:val="16"/>
              </w:rPr>
              <w:t>e mediante:</w:t>
            </w:r>
            <w:r w:rsidR="00261282" w:rsidRPr="005D646A">
              <w:rPr>
                <w:sz w:val="18"/>
                <w:szCs w:val="16"/>
              </w:rPr>
              <w:t xml:space="preserve"> </w:t>
            </w:r>
          </w:p>
          <w:p w:rsidR="003C58EB" w:rsidRPr="00154CD4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u w:val="single"/>
              </w:rPr>
            </w:pPr>
            <w:r w:rsidRPr="005D646A">
              <w:rPr>
                <w:sz w:val="18"/>
                <w:szCs w:val="16"/>
              </w:rPr>
              <w:t>Pubblicazione su</w:t>
            </w:r>
            <w:r w:rsidR="00154CD4">
              <w:rPr>
                <w:sz w:val="18"/>
                <w:szCs w:val="16"/>
              </w:rPr>
              <w:t>i siti</w:t>
            </w:r>
            <w:r w:rsidRPr="005D646A">
              <w:rPr>
                <w:sz w:val="18"/>
                <w:szCs w:val="16"/>
              </w:rPr>
              <w:t xml:space="preserve"> </w:t>
            </w:r>
            <w:hyperlink r:id="rId12" w:history="1">
              <w:r w:rsidR="00154CD4" w:rsidRPr="00DF04B5">
                <w:rPr>
                  <w:rStyle w:val="Collegamentoipertestuale"/>
                  <w:sz w:val="18"/>
                  <w:szCs w:val="16"/>
                </w:rPr>
                <w:t>https://twinspace.etwinning.net/</w:t>
              </w:r>
            </w:hyperlink>
            <w:r w:rsidR="00154CD4">
              <w:rPr>
                <w:sz w:val="18"/>
                <w:szCs w:val="16"/>
              </w:rPr>
              <w:t xml:space="preserve"> </w:t>
            </w:r>
          </w:p>
          <w:p w:rsidR="00154CD4" w:rsidRDefault="00154CD4" w:rsidP="00154CD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u w:val="single"/>
              </w:rPr>
            </w:pPr>
            <w:hyperlink r:id="rId13" w:history="1">
              <w:r w:rsidRPr="00DF04B5">
                <w:rPr>
                  <w:rStyle w:val="Collegamentoipertestuale"/>
                  <w:sz w:val="18"/>
                  <w:szCs w:val="16"/>
                </w:rPr>
                <w:t>https://school-education.ec.europa.eu/en/etwinning/projects/saint-george-dragon-rose-and-book/twinspace</w:t>
              </w:r>
            </w:hyperlink>
            <w:r>
              <w:rPr>
                <w:sz w:val="18"/>
                <w:szCs w:val="16"/>
                <w:u w:val="single"/>
              </w:rPr>
              <w:t xml:space="preserve"> </w:t>
            </w:r>
          </w:p>
          <w:p w:rsidR="00154CD4" w:rsidRDefault="00154CD4" w:rsidP="00154CD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u w:val="single"/>
              </w:rPr>
            </w:pPr>
            <w:hyperlink r:id="rId14" w:history="1">
              <w:r w:rsidRPr="00DF04B5">
                <w:rPr>
                  <w:rStyle w:val="Collegamentoipertestuale"/>
                  <w:sz w:val="18"/>
                  <w:szCs w:val="16"/>
                </w:rPr>
                <w:t>https://dallarosaallibro.wordpress.com/</w:t>
              </w:r>
            </w:hyperlink>
            <w:r>
              <w:rPr>
                <w:sz w:val="18"/>
                <w:szCs w:val="16"/>
                <w:u w:val="single"/>
              </w:rPr>
              <w:t xml:space="preserve"> </w:t>
            </w:r>
          </w:p>
          <w:p w:rsidR="00154CD4" w:rsidRPr="005D646A" w:rsidRDefault="00154CD4" w:rsidP="00154CD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u w:val="single"/>
              </w:rPr>
            </w:pPr>
            <w:hyperlink r:id="rId15" w:history="1">
              <w:r w:rsidRPr="00DF04B5">
                <w:rPr>
                  <w:rStyle w:val="Collegamentoipertestuale"/>
                  <w:sz w:val="18"/>
                  <w:szCs w:val="16"/>
                </w:rPr>
                <w:t>https://internazionalizzazioneeculture.wordpress.com/</w:t>
              </w:r>
            </w:hyperlink>
            <w:r>
              <w:rPr>
                <w:sz w:val="18"/>
                <w:szCs w:val="16"/>
                <w:u w:val="single"/>
              </w:rPr>
              <w:t xml:space="preserve"> </w:t>
            </w:r>
          </w:p>
          <w:p w:rsidR="002B1421" w:rsidRPr="005D646A" w:rsidRDefault="002B1421" w:rsidP="00154CD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2B1421" w:rsidTr="00502C1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2B1421" w:rsidRPr="00291357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502C16" w:rsidTr="0050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2C16" w:rsidRPr="00502C16" w:rsidRDefault="00502C16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 xml:space="preserve">Cos’altro devo </w:t>
            </w:r>
            <w:proofErr w:type="gramStart"/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>sapere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502C16" w:rsidRDefault="00502C16" w:rsidP="00502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Per semplicità ed esigenze di brevità la presente rappresenta una integrazione della informativa di base fornita </w:t>
            </w:r>
            <w:r w:rsidR="00183534">
              <w:rPr>
                <w:sz w:val="18"/>
                <w:szCs w:val="16"/>
              </w:rPr>
              <w:t>all’atto della costituzione del rapporto</w:t>
            </w:r>
            <w:r>
              <w:rPr>
                <w:sz w:val="18"/>
                <w:szCs w:val="16"/>
              </w:rPr>
              <w:t>, tutte le informazioni relative ai Suoi diritti ed a quanto non espressamente riportato in questo modulo potrà ricavarle dalla lettura dell’informativa citata.</w:t>
            </w:r>
          </w:p>
          <w:p w:rsidR="00502C16" w:rsidRDefault="00502C16" w:rsidP="00502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Potrà ottenere inoltre maggiori informazioni contattando il Titolare del trattamento all’indirizzo </w:t>
            </w:r>
            <w:r w:rsidR="00696AA5">
              <w:rPr>
                <w:sz w:val="18"/>
                <w:szCs w:val="16"/>
              </w:rPr>
              <w:t xml:space="preserve">riportato sulla carta intestata e/o il R.P.D./D.P.O. all’indirizzo e-mail </w:t>
            </w:r>
            <w:hyperlink r:id="rId16" w:history="1">
              <w:r w:rsidR="00696AA5" w:rsidRPr="003027B4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  <w:r w:rsidR="00696AA5">
              <w:rPr>
                <w:sz w:val="18"/>
                <w:szCs w:val="16"/>
              </w:rPr>
              <w:t xml:space="preserve"> </w:t>
            </w:r>
          </w:p>
        </w:tc>
      </w:tr>
    </w:tbl>
    <w:p w:rsidR="00DC0D82" w:rsidRDefault="00DC0D82" w:rsidP="00C21FEC">
      <w:pPr>
        <w:spacing w:after="0" w:line="240" w:lineRule="auto"/>
      </w:pPr>
    </w:p>
    <w:p w:rsidR="005D646A" w:rsidRDefault="005D646A" w:rsidP="00C21FEC">
      <w:pPr>
        <w:spacing w:after="0" w:line="240" w:lineRule="auto"/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183534" w:rsidRDefault="00183534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 w:rsidR="00183534" w:rsidRDefault="00183534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183534" w:rsidRDefault="00183534" w:rsidP="00183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Oppure, nel caso di </w:t>
      </w:r>
      <w:r w:rsidR="00183534">
        <w:rPr>
          <w:sz w:val="18"/>
          <w:szCs w:val="18"/>
        </w:rPr>
        <w:t xml:space="preserve">soggetto </w:t>
      </w:r>
      <w:r>
        <w:rPr>
          <w:sz w:val="18"/>
          <w:szCs w:val="18"/>
        </w:rPr>
        <w:t>minorenne</w:t>
      </w:r>
      <w:r w:rsidR="00183534">
        <w:rPr>
          <w:sz w:val="18"/>
          <w:szCs w:val="18"/>
        </w:rPr>
        <w:t xml:space="preserve"> (allievo minorenne, stagista, tirocinante, studente in P.C.T.O. etc.)</w:t>
      </w:r>
      <w:r>
        <w:rPr>
          <w:sz w:val="18"/>
          <w:szCs w:val="18"/>
        </w:rPr>
        <w:t>: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Pr="0080152B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Pr="0080152B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CC2FC0" w:rsidRPr="00C55F56" w:rsidRDefault="00CC2FC0" w:rsidP="00CC2FC0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spacing w:after="0" w:line="240" w:lineRule="auto"/>
      </w:pPr>
    </w:p>
    <w:p w:rsidR="00D30474" w:rsidRDefault="00D30474" w:rsidP="00696AA5">
      <w:pPr>
        <w:spacing w:after="0" w:line="240" w:lineRule="auto"/>
      </w:pPr>
    </w:p>
    <w:p w:rsidR="00D30474" w:rsidRDefault="00D30474" w:rsidP="00696AA5">
      <w:pPr>
        <w:spacing w:after="0" w:line="240" w:lineRule="auto"/>
      </w:pPr>
    </w:p>
    <w:p w:rsidR="00D30474" w:rsidRDefault="00D30474" w:rsidP="00696AA5">
      <w:pPr>
        <w:spacing w:after="0" w:line="240" w:lineRule="auto"/>
      </w:pP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154CD4" w:rsidRDefault="00154CD4" w:rsidP="00696AA5">
      <w:pPr>
        <w:spacing w:after="0" w:line="240" w:lineRule="auto"/>
        <w:ind w:left="284" w:hanging="278"/>
        <w:rPr>
          <w:sz w:val="18"/>
        </w:rPr>
      </w:pPr>
    </w:p>
    <w:p w:rsidR="00154CD4" w:rsidRDefault="00154CD4" w:rsidP="00696AA5">
      <w:pPr>
        <w:spacing w:after="0" w:line="240" w:lineRule="auto"/>
        <w:ind w:left="284" w:hanging="278"/>
        <w:rPr>
          <w:sz w:val="18"/>
        </w:rPr>
      </w:pPr>
    </w:p>
    <w:p w:rsidR="00696AA5" w:rsidRPr="004C77DF" w:rsidRDefault="00696AA5" w:rsidP="00696AA5">
      <w:pPr>
        <w:spacing w:after="0" w:line="240" w:lineRule="auto"/>
        <w:ind w:left="284" w:hanging="278"/>
        <w:jc w:val="center"/>
        <w:rPr>
          <w:b/>
          <w:sz w:val="32"/>
          <w:szCs w:val="32"/>
        </w:rPr>
      </w:pPr>
      <w:r w:rsidRPr="004C77DF">
        <w:rPr>
          <w:b/>
          <w:sz w:val="32"/>
          <w:szCs w:val="32"/>
        </w:rPr>
        <w:lastRenderedPageBreak/>
        <w:t>LIBERATORIA PER L’UTILIZZO DI IMMAGINI E PRODOTTI DELL’INGEGNO</w:t>
      </w:r>
    </w:p>
    <w:p w:rsidR="00183534" w:rsidRPr="00765C45" w:rsidRDefault="00183534" w:rsidP="00696AA5">
      <w:pPr>
        <w:spacing w:after="0" w:line="240" w:lineRule="auto"/>
        <w:ind w:left="284" w:hanging="278"/>
        <w:jc w:val="center"/>
        <w:rPr>
          <w:b/>
        </w:rPr>
      </w:pPr>
      <w:r>
        <w:rPr>
          <w:b/>
          <w:sz w:val="18"/>
        </w:rPr>
        <w:t>QUESTA LIBERATORIA SI INTENDE PRESTATA</w:t>
      </w:r>
      <w:r w:rsidRPr="00765C45">
        <w:rPr>
          <w:b/>
          <w:sz w:val="18"/>
        </w:rPr>
        <w:t xml:space="preserve"> PER TUTTA LA DURATA DEL </w:t>
      </w:r>
      <w:r>
        <w:rPr>
          <w:b/>
          <w:sz w:val="18"/>
        </w:rPr>
        <w:t>RAPPORTO</w:t>
      </w:r>
      <w:r w:rsidRPr="00765C45">
        <w:rPr>
          <w:b/>
          <w:sz w:val="18"/>
        </w:rPr>
        <w:t xml:space="preserve"> </w:t>
      </w:r>
      <w:r>
        <w:rPr>
          <w:b/>
          <w:sz w:val="18"/>
        </w:rPr>
        <w:t xml:space="preserve">E PER IL FUTURO, </w:t>
      </w:r>
      <w:r w:rsidRPr="00765C45">
        <w:rPr>
          <w:b/>
          <w:sz w:val="18"/>
        </w:rPr>
        <w:t>SALVO REVOCA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spacing w:after="0" w:line="240" w:lineRule="auto"/>
        <w:ind w:left="284"/>
        <w:rPr>
          <w:sz w:val="18"/>
        </w:rPr>
      </w:pPr>
      <w:r>
        <w:rPr>
          <w:sz w:val="18"/>
        </w:rPr>
        <w:t xml:space="preserve">Atteso che l’informativa sopra esposta attiene esclusivamente alla tutela dei dati personali, con la presente liberatoria si concede 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all’Istituto di Istruzione scrivente, nei limiti del consenso prestato mediante la predetta informativa, il diritto di pubblicare con ogni mezzo, </w:t>
      </w:r>
    </w:p>
    <w:p w:rsidR="00CC2FC0" w:rsidRDefault="00696AA5" w:rsidP="00696AA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>materiale audio, video o fotografico in cui l’allievo iscritto</w:t>
      </w:r>
      <w:r w:rsidR="00CC2FC0">
        <w:rPr>
          <w:sz w:val="18"/>
        </w:rPr>
        <w:t xml:space="preserve"> o il lavoratore/assimilato</w:t>
      </w:r>
      <w:r>
        <w:rPr>
          <w:sz w:val="18"/>
        </w:rPr>
        <w:t xml:space="preserve"> appaia rappresentato o comunque riconoscibile e di </w:t>
      </w:r>
    </w:p>
    <w:p w:rsidR="00CC2FC0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</w:rPr>
        <w:t xml:space="preserve">divulgare prodotti del suo ingegno, quali </w:t>
      </w:r>
      <w:r>
        <w:rPr>
          <w:sz w:val="18"/>
          <w:szCs w:val="18"/>
        </w:rPr>
        <w:t xml:space="preserve">testi, </w:t>
      </w:r>
      <w:r w:rsidRPr="002B1421">
        <w:rPr>
          <w:sz w:val="18"/>
          <w:szCs w:val="18"/>
        </w:rPr>
        <w:t>disegni</w:t>
      </w:r>
      <w:r>
        <w:rPr>
          <w:sz w:val="18"/>
          <w:szCs w:val="18"/>
        </w:rPr>
        <w:t xml:space="preserve">, lavori artistici o tecnici, </w:t>
      </w:r>
      <w:r w:rsidRPr="002B1421">
        <w:rPr>
          <w:sz w:val="18"/>
          <w:szCs w:val="18"/>
        </w:rPr>
        <w:t xml:space="preserve">senza che ne venga mai pregiudicata la dignità personale ed </w:t>
      </w:r>
    </w:p>
    <w:p w:rsidR="00CC2FC0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r w:rsidRPr="002B1421">
        <w:rPr>
          <w:sz w:val="18"/>
          <w:szCs w:val="18"/>
        </w:rPr>
        <w:t>il decoro</w:t>
      </w:r>
      <w:r>
        <w:rPr>
          <w:sz w:val="18"/>
          <w:szCs w:val="18"/>
        </w:rPr>
        <w:t xml:space="preserve"> (</w:t>
      </w:r>
      <w:r w:rsidRPr="00D1433D">
        <w:rPr>
          <w:sz w:val="18"/>
          <w:szCs w:val="18"/>
        </w:rPr>
        <w:t xml:space="preserve">art. 97 </w:t>
      </w:r>
      <w:r>
        <w:rPr>
          <w:sz w:val="18"/>
          <w:szCs w:val="18"/>
        </w:rPr>
        <w:t>Legge</w:t>
      </w:r>
      <w:r w:rsidRPr="00D1433D">
        <w:rPr>
          <w:sz w:val="18"/>
          <w:szCs w:val="18"/>
        </w:rPr>
        <w:t xml:space="preserve"> 633/41 e</w:t>
      </w:r>
      <w:r>
        <w:rPr>
          <w:sz w:val="18"/>
          <w:szCs w:val="18"/>
        </w:rPr>
        <w:t>d</w:t>
      </w:r>
      <w:r w:rsidRPr="00D1433D">
        <w:rPr>
          <w:sz w:val="18"/>
          <w:szCs w:val="18"/>
        </w:rPr>
        <w:t xml:space="preserve"> art. 10 </w:t>
      </w:r>
      <w:r>
        <w:rPr>
          <w:sz w:val="18"/>
          <w:szCs w:val="18"/>
        </w:rPr>
        <w:t xml:space="preserve">Codice Civile) senza avere nulla a pretendere in ragione di quanto sopra indicato e si comunica </w:t>
      </w:r>
    </w:p>
    <w:p w:rsidR="00696AA5" w:rsidRPr="00D1433D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l’intenzione di rinunciare, fin da subito, ad ogni diritto, azione o pretesa derivante da quanto sopra autorizzato.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Oppure, nel caso di soggetto minorenne (allievo minorenne, stagista, tirocinante, studente in P.C.T.O. etc.):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Pr="0080152B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Pr="0080152B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 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696AA5" w:rsidRPr="00C55F56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050BB8" w:rsidRDefault="00050BB8" w:rsidP="00696AA5">
      <w:pPr>
        <w:spacing w:after="0" w:line="240" w:lineRule="auto"/>
        <w:rPr>
          <w:sz w:val="18"/>
          <w:szCs w:val="18"/>
        </w:rPr>
      </w:pPr>
    </w:p>
    <w:sectPr w:rsidR="00050BB8" w:rsidSect="00674796">
      <w:headerReference w:type="default" r:id="rId17"/>
      <w:footerReference w:type="default" r:id="rId18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CD4" w:rsidRDefault="00154CD4" w:rsidP="00C0094C">
      <w:pPr>
        <w:spacing w:after="0" w:line="240" w:lineRule="auto"/>
      </w:pPr>
      <w:r>
        <w:separator/>
      </w:r>
    </w:p>
  </w:endnote>
  <w:endnote w:type="continuationSeparator" w:id="0">
    <w:p w:rsidR="00154CD4" w:rsidRDefault="00154CD4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CD4" w:rsidRPr="00C0094C" w:rsidRDefault="00154CD4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CD4" w:rsidRDefault="00154CD4" w:rsidP="00C0094C">
      <w:pPr>
        <w:spacing w:after="0" w:line="240" w:lineRule="auto"/>
      </w:pPr>
      <w:r>
        <w:separator/>
      </w:r>
    </w:p>
  </w:footnote>
  <w:footnote w:type="continuationSeparator" w:id="0">
    <w:p w:rsidR="00154CD4" w:rsidRDefault="00154CD4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CD4" w:rsidRPr="0027086F" w:rsidRDefault="00154CD4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52EE"/>
    <w:multiLevelType w:val="hybridMultilevel"/>
    <w:tmpl w:val="9D5C45A8"/>
    <w:lvl w:ilvl="0" w:tplc="BF549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599B"/>
    <w:multiLevelType w:val="hybridMultilevel"/>
    <w:tmpl w:val="4A447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73E2"/>
    <w:multiLevelType w:val="hybridMultilevel"/>
    <w:tmpl w:val="384656E4"/>
    <w:lvl w:ilvl="0" w:tplc="21FE6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56768"/>
    <w:multiLevelType w:val="hybridMultilevel"/>
    <w:tmpl w:val="BA526FE0"/>
    <w:lvl w:ilvl="0" w:tplc="AD3EC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47BF5"/>
    <w:rsid w:val="00050BB8"/>
    <w:rsid w:val="00083E08"/>
    <w:rsid w:val="00154CD4"/>
    <w:rsid w:val="0018227C"/>
    <w:rsid w:val="00183534"/>
    <w:rsid w:val="00193603"/>
    <w:rsid w:val="00246147"/>
    <w:rsid w:val="00250BA5"/>
    <w:rsid w:val="00256242"/>
    <w:rsid w:val="00261282"/>
    <w:rsid w:val="0027086F"/>
    <w:rsid w:val="00291357"/>
    <w:rsid w:val="002B1421"/>
    <w:rsid w:val="002D6D03"/>
    <w:rsid w:val="0033105F"/>
    <w:rsid w:val="003748CB"/>
    <w:rsid w:val="003A18AE"/>
    <w:rsid w:val="003C58EB"/>
    <w:rsid w:val="003E2C4D"/>
    <w:rsid w:val="004020B5"/>
    <w:rsid w:val="00414587"/>
    <w:rsid w:val="004C77DF"/>
    <w:rsid w:val="00502C16"/>
    <w:rsid w:val="00543AE7"/>
    <w:rsid w:val="00573299"/>
    <w:rsid w:val="005A2972"/>
    <w:rsid w:val="005D646A"/>
    <w:rsid w:val="0062076C"/>
    <w:rsid w:val="00627A4D"/>
    <w:rsid w:val="00666BFE"/>
    <w:rsid w:val="00674796"/>
    <w:rsid w:val="006812A1"/>
    <w:rsid w:val="00696AA5"/>
    <w:rsid w:val="006F5C85"/>
    <w:rsid w:val="00756951"/>
    <w:rsid w:val="0076150C"/>
    <w:rsid w:val="007C07B0"/>
    <w:rsid w:val="007D66D1"/>
    <w:rsid w:val="007F313F"/>
    <w:rsid w:val="007F686E"/>
    <w:rsid w:val="008244E7"/>
    <w:rsid w:val="008F500A"/>
    <w:rsid w:val="00971B66"/>
    <w:rsid w:val="009B43DA"/>
    <w:rsid w:val="009F347C"/>
    <w:rsid w:val="00A2244D"/>
    <w:rsid w:val="00AC22E8"/>
    <w:rsid w:val="00AE0800"/>
    <w:rsid w:val="00AE0EFB"/>
    <w:rsid w:val="00B079AF"/>
    <w:rsid w:val="00B82C52"/>
    <w:rsid w:val="00B863F7"/>
    <w:rsid w:val="00B870AD"/>
    <w:rsid w:val="00BA1E21"/>
    <w:rsid w:val="00BA6512"/>
    <w:rsid w:val="00BB366F"/>
    <w:rsid w:val="00BD6AD6"/>
    <w:rsid w:val="00C0094C"/>
    <w:rsid w:val="00C21FEC"/>
    <w:rsid w:val="00C46B80"/>
    <w:rsid w:val="00C67057"/>
    <w:rsid w:val="00C90161"/>
    <w:rsid w:val="00CC2FC0"/>
    <w:rsid w:val="00CE2908"/>
    <w:rsid w:val="00D22AC0"/>
    <w:rsid w:val="00D30474"/>
    <w:rsid w:val="00D602F9"/>
    <w:rsid w:val="00D65B8E"/>
    <w:rsid w:val="00DC0D82"/>
    <w:rsid w:val="00DE369E"/>
    <w:rsid w:val="00E0419A"/>
    <w:rsid w:val="00E32305"/>
    <w:rsid w:val="00E53C57"/>
    <w:rsid w:val="00EB3635"/>
    <w:rsid w:val="00F0234F"/>
    <w:rsid w:val="00F958A2"/>
    <w:rsid w:val="00F95D2E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BF2C4E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2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651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2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4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ol-education.ec.europa.eu/en/etwinning/projects/saint-george-dragon-rose-and-book/twinspac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inspace.etwinning.ne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po@agicomstudio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ic8ef00b@pec.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azionalizzazioneeculture.wordpress.com/" TargetMode="External"/><Relationship Id="rId10" Type="http://schemas.openxmlformats.org/officeDocument/2006/relationships/hyperlink" Target="mailto:icpadrepinopuglisi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ic8ef00b@istruzione.it" TargetMode="External"/><Relationship Id="rId14" Type="http://schemas.openxmlformats.org/officeDocument/2006/relationships/hyperlink" Target="https://dallarosaallibro.wordpress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Personale1</cp:lastModifiedBy>
  <cp:revision>2</cp:revision>
  <cp:lastPrinted>2018-04-30T15:27:00Z</cp:lastPrinted>
  <dcterms:created xsi:type="dcterms:W3CDTF">2024-04-05T08:34:00Z</dcterms:created>
  <dcterms:modified xsi:type="dcterms:W3CDTF">2024-04-05T08:34:00Z</dcterms:modified>
</cp:coreProperties>
</file>